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0" w:rsidRPr="008733A0" w:rsidRDefault="008733A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Faculty Reading List (with links to Amazon.com)</w:t>
      </w:r>
    </w:p>
    <w:p w:rsidR="008733A0" w:rsidRDefault="008733A0">
      <w:pPr>
        <w:rPr>
          <w:rFonts w:eastAsia="Times New Roman" w:cs="Times New Roman"/>
        </w:rPr>
      </w:pPr>
    </w:p>
    <w:p w:rsidR="0056745E" w:rsidRDefault="008733A0">
      <w:pPr>
        <w:rPr>
          <w:rFonts w:eastAsia="Times New Roman" w:cs="Times New Roman"/>
        </w:rPr>
      </w:pPr>
      <w:hyperlink r:id="rId5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Why Are All the Black Kids Sitting Together in the Cafeteria? (Beverly Daniel Tatum)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6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 xml:space="preserve">The Blessing of a B-Minus: Using Jewish Teachings to Raise Resilient Teenagers (Wendy </w:t>
        </w:r>
        <w:proofErr w:type="spellStart"/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Mogel</w:t>
        </w:r>
        <w:proofErr w:type="spellEnd"/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7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The Essential Conversation: What Parents and Teachers Can Learn from Each Other (Sarah Lawrence-Lightfoot)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8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Girls on the Edge: The Four Factors Driving the New Crisis for Girls (Leonard Sax)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9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Raising Cain: Protecting the Emotional Life of Boys (Michael Thompson)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10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Group Genius: The Creative Power of Collaboration (Keith Sawyer)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pPr>
        <w:rPr>
          <w:rFonts w:eastAsia="Times New Roman" w:cs="Times New Roman"/>
        </w:rPr>
      </w:pPr>
      <w:hyperlink r:id="rId11" w:history="1"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 xml:space="preserve">Mindset: The New Psychology of Success (Carol </w:t>
        </w:r>
        <w:proofErr w:type="spellStart"/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Dweck</w:t>
        </w:r>
        <w:proofErr w:type="spellEnd"/>
        <w:r>
          <w:rPr>
            <w:rStyle w:val="Hyperlink"/>
            <w:rFonts w:ascii="Arial" w:eastAsia="Times New Roman" w:hAnsi="Arial" w:cs="Arial"/>
            <w:color w:val="1155CC"/>
            <w:sz w:val="23"/>
            <w:szCs w:val="23"/>
          </w:rPr>
          <w:t>)</w:t>
        </w:r>
      </w:hyperlink>
    </w:p>
    <w:p w:rsidR="008733A0" w:rsidRDefault="008733A0">
      <w:pPr>
        <w:rPr>
          <w:rFonts w:eastAsia="Times New Roman" w:cs="Times New Roman"/>
        </w:rPr>
      </w:pPr>
    </w:p>
    <w:p w:rsidR="008733A0" w:rsidRDefault="008733A0">
      <w:hyperlink r:id="rId12" w:history="1">
        <w:r>
          <w:rPr>
            <w:rStyle w:val="Hyperlink"/>
            <w:rFonts w:ascii="Arial" w:eastAsia="Times New Roman" w:hAnsi="Arial" w:cs="Arial"/>
            <w:color w:val="1155CC"/>
          </w:rPr>
          <w:t>Learning Outside the Lines: Two Ivy League Students With Learning Disabilities and ADHD Give You the Tools for Academic Success</w:t>
        </w:r>
        <w:bookmarkStart w:id="0" w:name="_GoBack"/>
        <w:bookmarkEnd w:id="0"/>
        <w:r>
          <w:rPr>
            <w:rStyle w:val="Hyperlink"/>
            <w:rFonts w:ascii="Arial" w:eastAsia="Times New Roman" w:hAnsi="Arial" w:cs="Arial"/>
            <w:color w:val="1155CC"/>
          </w:rPr>
          <w:t xml:space="preserve"> </w:t>
        </w:r>
        <w:r>
          <w:rPr>
            <w:rStyle w:val="Hyperlink"/>
            <w:rFonts w:ascii="Arial" w:eastAsia="Times New Roman" w:hAnsi="Arial" w:cs="Arial"/>
            <w:color w:val="1155CC"/>
          </w:rPr>
          <w:t>and Educational Revolution (Jonathan Mooney &amp; David Cole)</w:t>
        </w:r>
      </w:hyperlink>
    </w:p>
    <w:sectPr w:rsidR="008733A0" w:rsidSect="00655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0"/>
    <w:rsid w:val="0056745E"/>
    <w:rsid w:val="006551C2"/>
    <w:rsid w:val="008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5C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Mindset-Fulfil-Your-Potential-ebook/dp/B000FCKPHG/ref=sr_1_1?s=books&amp;ie=UTF8&amp;qid=1370214767&amp;sr=1-1&amp;keywords=mindset" TargetMode="External"/><Relationship Id="rId12" Type="http://schemas.openxmlformats.org/officeDocument/2006/relationships/hyperlink" Target="http://www.amazon.com/Learning-Outside-Lines-Disabilities-Educational/dp/068486598X/ref=sr_1_1?s=books&amp;ie=UTF8&amp;qid=1370215006&amp;sr=1-1&amp;keywords=learning+outside+the+lin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Black-Sitting-Together-Cafeteria-ebook/dp/B003KVKYA2/ref=sr_1_1?ie=UTF8&amp;qid=1370214061&amp;sr=8-1&amp;keywords=why+are+all+the+black+kids+sitting+together+in+the+cafeteria" TargetMode="External"/><Relationship Id="rId6" Type="http://schemas.openxmlformats.org/officeDocument/2006/relationships/hyperlink" Target="http://www.amazon.com/Blessing-Minus-Teachings-Resilient-ebook/dp/B003UYUON6/ref=sr_1_1?ie=UTF8&amp;qid=1370214242&amp;sr=8-1&amp;keywords=the+blessing+of+a+b+minus" TargetMode="External"/><Relationship Id="rId7" Type="http://schemas.openxmlformats.org/officeDocument/2006/relationships/hyperlink" Target="http://www.amazon.com/The-Essential-Conversation-Teachers-ebook/dp/B000FBJB2C/ref=sr_1_1?s=digital-text&amp;ie=UTF8&amp;qid=1370214319&amp;sr=1-1&amp;keywords=the+essential+conversation" TargetMode="External"/><Relationship Id="rId8" Type="http://schemas.openxmlformats.org/officeDocument/2006/relationships/hyperlink" Target="http://www.amazon.com/Girls-Edge-Girls-Sexual-Cyberbubble-ebook/dp/B0055TH324/ref=sr_1_1?s=digital-text&amp;ie=UTF8&amp;qid=1370214353&amp;sr=1-1&amp;keywords=girls+on+the+edge" TargetMode="External"/><Relationship Id="rId9" Type="http://schemas.openxmlformats.org/officeDocument/2006/relationships/hyperlink" Target="http://www.amazon.com/Raising-Cain-Protecting-Emotional-ebook/dp/B0030CMK9Y/ref=sr_1_1?s=digital-text&amp;ie=UTF8&amp;qid=1370214418&amp;sr=1-1&amp;keywords=raising+cain+protecting+the+emotional+life+of+boys" TargetMode="External"/><Relationship Id="rId10" Type="http://schemas.openxmlformats.org/officeDocument/2006/relationships/hyperlink" Target="http://www.amazon.com/Group-Genius-Creative-Power-Collaboration/dp/0465071937/ref=sr_1_3?s=books&amp;ie=UTF8&amp;qid=1368134942&amp;sr=1-3&amp;keywords=keith+saw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Watkins</dc:creator>
  <cp:keywords/>
  <dc:description/>
  <cp:lastModifiedBy>Virginia Watkins</cp:lastModifiedBy>
  <cp:revision>1</cp:revision>
  <cp:lastPrinted>2013-07-11T20:34:00Z</cp:lastPrinted>
  <dcterms:created xsi:type="dcterms:W3CDTF">2013-07-11T20:30:00Z</dcterms:created>
  <dcterms:modified xsi:type="dcterms:W3CDTF">2013-07-11T20:37:00Z</dcterms:modified>
</cp:coreProperties>
</file>